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FD0E" w14:textId="77777777" w:rsidR="003545C3" w:rsidRDefault="003545C3" w:rsidP="003545C3">
      <w:pPr>
        <w:spacing w:after="0"/>
        <w:jc w:val="both"/>
      </w:pPr>
      <w:r>
        <w:t>I</w:t>
      </w:r>
      <w:r>
        <w:t xml:space="preserve"> vertici della procura e</w:t>
      </w:r>
      <w:r>
        <w:t xml:space="preserve"> </w:t>
      </w:r>
      <w:r>
        <w:t>del tribunale chiederanno al vicepresidente del Csm David Ermini</w:t>
      </w:r>
      <w:r>
        <w:t xml:space="preserve"> </w:t>
      </w:r>
      <w:r>
        <w:t>un intervento urgente e concreto "per evitare che si blocchino i</w:t>
      </w:r>
      <w:r>
        <w:t xml:space="preserve"> </w:t>
      </w:r>
      <w:r>
        <w:t xml:space="preserve">processi come a Roma".    </w:t>
      </w:r>
    </w:p>
    <w:p w14:paraId="359E3011" w14:textId="071FC270" w:rsidR="003545C3" w:rsidRDefault="003545C3" w:rsidP="003545C3">
      <w:pPr>
        <w:spacing w:after="0"/>
        <w:jc w:val="both"/>
      </w:pPr>
      <w:r>
        <w:t xml:space="preserve">     </w:t>
      </w:r>
    </w:p>
    <w:p w14:paraId="5DD46134" w14:textId="3F7CE65C" w:rsidR="003545C3" w:rsidRDefault="003545C3" w:rsidP="003545C3">
      <w:pPr>
        <w:spacing w:after="0"/>
        <w:jc w:val="both"/>
      </w:pPr>
      <w:r>
        <w:t>(ANSA) - GENOVA, 02 SET - Rischio paralisi nel tribunale di</w:t>
      </w:r>
    </w:p>
    <w:p w14:paraId="37A1FC54" w14:textId="77777777" w:rsidR="003545C3" w:rsidRDefault="003545C3" w:rsidP="003545C3">
      <w:pPr>
        <w:spacing w:after="0"/>
        <w:jc w:val="both"/>
      </w:pPr>
      <w:r>
        <w:t>Genova a causa della carenza di organico e dell'arrivo di tre</w:t>
      </w:r>
    </w:p>
    <w:p w14:paraId="5C5A06B1" w14:textId="77777777" w:rsidR="003545C3" w:rsidRDefault="003545C3" w:rsidP="003545C3">
      <w:pPr>
        <w:spacing w:after="0"/>
        <w:jc w:val="both"/>
      </w:pPr>
      <w:r>
        <w:t>maxi processi (quello per il crollo del ponte Morandi, quello</w:t>
      </w:r>
    </w:p>
    <w:p w14:paraId="04BFAEE3" w14:textId="77777777" w:rsidR="003545C3" w:rsidRDefault="003545C3" w:rsidP="003545C3">
      <w:pPr>
        <w:spacing w:after="0"/>
        <w:jc w:val="both"/>
      </w:pPr>
      <w:r>
        <w:t>del filone bis sugli altri viadotti a rischio, barriere</w:t>
      </w:r>
    </w:p>
    <w:p w14:paraId="48A4F43C" w14:textId="77777777" w:rsidR="003545C3" w:rsidRDefault="003545C3" w:rsidP="003545C3">
      <w:pPr>
        <w:spacing w:after="0"/>
        <w:jc w:val="both"/>
      </w:pPr>
      <w:r>
        <w:t>fonoassorbenti e tunnel pericolosi, e il procedimento sul crac</w:t>
      </w:r>
    </w:p>
    <w:p w14:paraId="7B3A7D5B" w14:textId="77777777" w:rsidR="003545C3" w:rsidRDefault="003545C3" w:rsidP="003545C3">
      <w:pPr>
        <w:spacing w:after="0"/>
        <w:jc w:val="both"/>
      </w:pPr>
      <w:r>
        <w:t>milionario di Qui! Group). Per questo i vertici della procura e</w:t>
      </w:r>
    </w:p>
    <w:p w14:paraId="0DE80AEA" w14:textId="77777777" w:rsidR="003545C3" w:rsidRDefault="003545C3" w:rsidP="003545C3">
      <w:pPr>
        <w:spacing w:after="0"/>
        <w:jc w:val="both"/>
      </w:pPr>
      <w:r>
        <w:t>del tribunale chiederanno al vicepresidente del Csm David Ermini</w:t>
      </w:r>
    </w:p>
    <w:p w14:paraId="19F77A6B" w14:textId="77777777" w:rsidR="003545C3" w:rsidRDefault="003545C3" w:rsidP="003545C3">
      <w:pPr>
        <w:spacing w:after="0"/>
        <w:jc w:val="both"/>
      </w:pPr>
      <w:r>
        <w:t>un intervento urgente e concreto "per evitare che si blocchino i</w:t>
      </w:r>
    </w:p>
    <w:p w14:paraId="46201251" w14:textId="77777777" w:rsidR="003545C3" w:rsidRDefault="003545C3" w:rsidP="003545C3">
      <w:pPr>
        <w:spacing w:after="0"/>
        <w:jc w:val="both"/>
      </w:pPr>
      <w:r>
        <w:t>processi come a Roma". L'incontro di lunedì segue quello avuto</w:t>
      </w:r>
    </w:p>
    <w:p w14:paraId="576B9726" w14:textId="77777777" w:rsidR="003545C3" w:rsidRDefault="003545C3" w:rsidP="003545C3">
      <w:pPr>
        <w:spacing w:after="0"/>
        <w:jc w:val="both"/>
      </w:pPr>
      <w:r>
        <w:t>ieri dalla Guardasigilli Marta Cartabia con la presidente della</w:t>
      </w:r>
    </w:p>
    <w:p w14:paraId="559271F5" w14:textId="77777777" w:rsidR="003545C3" w:rsidRDefault="003545C3" w:rsidP="003545C3">
      <w:pPr>
        <w:spacing w:after="0"/>
        <w:jc w:val="both"/>
      </w:pPr>
      <w:r>
        <w:t>Camera penale ligure Fabiana Cilio e il segretario Nicola</w:t>
      </w:r>
    </w:p>
    <w:p w14:paraId="6E2AA615" w14:textId="77777777" w:rsidR="003545C3" w:rsidRDefault="003545C3" w:rsidP="003545C3">
      <w:pPr>
        <w:spacing w:after="0"/>
        <w:jc w:val="both"/>
      </w:pPr>
      <w:r>
        <w:t>Scodnik, che a inizio estate hanno proclamato l'astensione per</w:t>
      </w:r>
    </w:p>
    <w:p w14:paraId="75326AE9" w14:textId="77777777" w:rsidR="003545C3" w:rsidRDefault="003545C3" w:rsidP="003545C3">
      <w:pPr>
        <w:spacing w:after="0"/>
        <w:jc w:val="both"/>
      </w:pPr>
      <w:r>
        <w:t>il 12 settembre, giorno in cui riprenderà il processo Morandi</w:t>
      </w:r>
    </w:p>
    <w:p w14:paraId="2A3C7371" w14:textId="77777777" w:rsidR="003545C3" w:rsidRDefault="003545C3" w:rsidP="003545C3">
      <w:pPr>
        <w:spacing w:after="0"/>
        <w:jc w:val="both"/>
      </w:pPr>
      <w:r>
        <w:t>dopo la prima udienza del 7 luglio, proprio per denunciare le</w:t>
      </w:r>
    </w:p>
    <w:p w14:paraId="6C258732" w14:textId="77777777" w:rsidR="003545C3" w:rsidRDefault="003545C3" w:rsidP="003545C3">
      <w:pPr>
        <w:spacing w:after="0"/>
        <w:jc w:val="both"/>
      </w:pPr>
      <w:r>
        <w:t>problematiche del tribunale. "Condivido totalmente nel merito</w:t>
      </w:r>
    </w:p>
    <w:p w14:paraId="76C07E80" w14:textId="77777777" w:rsidR="003545C3" w:rsidRDefault="003545C3" w:rsidP="003545C3">
      <w:pPr>
        <w:spacing w:after="0"/>
        <w:jc w:val="both"/>
      </w:pPr>
      <w:r>
        <w:t>l'iniziativa della Camera penale - ha detto il procuratore</w:t>
      </w:r>
    </w:p>
    <w:p w14:paraId="51C1DFB9" w14:textId="77777777" w:rsidR="003545C3" w:rsidRDefault="003545C3" w:rsidP="003545C3">
      <w:pPr>
        <w:spacing w:after="0"/>
        <w:jc w:val="both"/>
      </w:pPr>
      <w:r>
        <w:t>Francesco Pinto - per questo chiederemo al vicepresidente del</w:t>
      </w:r>
    </w:p>
    <w:p w14:paraId="15B0935A" w14:textId="77777777" w:rsidR="003545C3" w:rsidRDefault="003545C3" w:rsidP="003545C3">
      <w:pPr>
        <w:spacing w:after="0"/>
        <w:jc w:val="both"/>
      </w:pPr>
      <w:r>
        <w:t>Csm di trovare una soluzione motivandola con le circostanze</w:t>
      </w:r>
    </w:p>
    <w:p w14:paraId="3211A0B0" w14:textId="77777777" w:rsidR="003545C3" w:rsidRDefault="003545C3" w:rsidP="003545C3">
      <w:pPr>
        <w:spacing w:after="0"/>
        <w:jc w:val="both"/>
      </w:pPr>
      <w:r>
        <w:t>eccezionali che interessano questo tribunale". La situazione</w:t>
      </w:r>
    </w:p>
    <w:p w14:paraId="694E543B" w14:textId="77777777" w:rsidR="003545C3" w:rsidRDefault="003545C3" w:rsidP="003545C3">
      <w:pPr>
        <w:spacing w:after="0"/>
        <w:jc w:val="both"/>
      </w:pPr>
      <w:r>
        <w:t>genovese è quella di una carenza di magistrati del 20%. Il</w:t>
      </w:r>
    </w:p>
    <w:p w14:paraId="7D024288" w14:textId="77777777" w:rsidR="003545C3" w:rsidRDefault="003545C3" w:rsidP="003545C3">
      <w:pPr>
        <w:spacing w:after="0"/>
        <w:jc w:val="both"/>
      </w:pPr>
      <w:r>
        <w:t>problema riguarda di fatto la sola magistratura giudicante: tra</w:t>
      </w:r>
    </w:p>
    <w:p w14:paraId="5ABF5936" w14:textId="77777777" w:rsidR="003545C3" w:rsidRDefault="003545C3" w:rsidP="003545C3">
      <w:pPr>
        <w:spacing w:after="0"/>
        <w:jc w:val="both"/>
      </w:pPr>
      <w:r>
        <w:t>penale e civile mancano 15 giudici su 65. La situazione più</w:t>
      </w:r>
    </w:p>
    <w:p w14:paraId="79CE458E" w14:textId="77777777" w:rsidR="003545C3" w:rsidRDefault="003545C3" w:rsidP="003545C3">
      <w:pPr>
        <w:spacing w:after="0"/>
        <w:jc w:val="both"/>
      </w:pPr>
      <w:r>
        <w:t>grave è nel settore "dibattimento" dove mancano nove giudici su</w:t>
      </w:r>
    </w:p>
    <w:p w14:paraId="794F49B9" w14:textId="77777777" w:rsidR="003545C3" w:rsidRDefault="003545C3" w:rsidP="003545C3">
      <w:pPr>
        <w:spacing w:after="0"/>
        <w:jc w:val="both"/>
      </w:pPr>
      <w:r>
        <w:t>19. "Se si considera che i tre processi più importanti -</w:t>
      </w:r>
    </w:p>
    <w:p w14:paraId="71CC4932" w14:textId="77777777" w:rsidR="003545C3" w:rsidRDefault="003545C3" w:rsidP="003545C3">
      <w:pPr>
        <w:spacing w:after="0"/>
        <w:jc w:val="both"/>
      </w:pPr>
      <w:r>
        <w:t>continua Pinto - dovranno avere un collegio dedicato, ci saranno</w:t>
      </w:r>
    </w:p>
    <w:p w14:paraId="45210145" w14:textId="77777777" w:rsidR="003545C3" w:rsidRDefault="003545C3" w:rsidP="003545C3">
      <w:pPr>
        <w:spacing w:after="0"/>
        <w:jc w:val="both"/>
      </w:pPr>
      <w:r>
        <w:t>nove magistrati impegnati e dunque tutto il resto ne risentirà,</w:t>
      </w:r>
    </w:p>
    <w:p w14:paraId="1E3A8285" w14:textId="77777777" w:rsidR="003545C3" w:rsidRDefault="003545C3" w:rsidP="003545C3">
      <w:pPr>
        <w:spacing w:after="0"/>
        <w:jc w:val="both"/>
      </w:pPr>
      <w:r>
        <w:t>come gli omicidi colposi o gli infortuni sul lavoro. Quello che</w:t>
      </w:r>
    </w:p>
    <w:p w14:paraId="45ADE29C" w14:textId="77777777" w:rsidR="003545C3" w:rsidRDefault="003545C3" w:rsidP="003545C3">
      <w:pPr>
        <w:spacing w:after="0"/>
        <w:jc w:val="both"/>
      </w:pPr>
      <w:r>
        <w:t>vogliamo far capire - prosegue il procuratore - è che la</w:t>
      </w:r>
    </w:p>
    <w:p w14:paraId="3ADB60A6" w14:textId="77777777" w:rsidR="003545C3" w:rsidRDefault="003545C3" w:rsidP="003545C3">
      <w:pPr>
        <w:spacing w:after="0"/>
        <w:jc w:val="both"/>
      </w:pPr>
      <w:r>
        <w:t>percentuale di scopertura non può essere considerato l'unico</w:t>
      </w:r>
    </w:p>
    <w:p w14:paraId="0D17A250" w14:textId="77777777" w:rsidR="003545C3" w:rsidRDefault="003545C3" w:rsidP="003545C3">
      <w:pPr>
        <w:spacing w:after="0"/>
        <w:jc w:val="both"/>
      </w:pPr>
      <w:r>
        <w:t>parametro perché la situazione genovese è particolare. Come</w:t>
      </w:r>
    </w:p>
    <w:p w14:paraId="5EBAA104" w14:textId="77777777" w:rsidR="003545C3" w:rsidRDefault="003545C3" w:rsidP="003545C3">
      <w:pPr>
        <w:spacing w:after="0"/>
        <w:jc w:val="both"/>
      </w:pPr>
      <w:r>
        <w:t>procura abbiamo rallentato i flussi dei procedimenti da inviare</w:t>
      </w:r>
    </w:p>
    <w:p w14:paraId="38BFFB02" w14:textId="77777777" w:rsidR="003545C3" w:rsidRDefault="003545C3" w:rsidP="003545C3">
      <w:pPr>
        <w:spacing w:after="0"/>
        <w:jc w:val="both"/>
      </w:pPr>
      <w:r>
        <w:t>tenendo fermi quelli meno gravi. Tuttavia il tribunale ha dovuto</w:t>
      </w:r>
    </w:p>
    <w:p w14:paraId="380D4C6D" w14:textId="77777777" w:rsidR="003545C3" w:rsidRDefault="003545C3" w:rsidP="003545C3">
      <w:pPr>
        <w:spacing w:after="0"/>
        <w:jc w:val="both"/>
      </w:pPr>
      <w:r>
        <w:t>rinviare le udienze per i reati minori fino al 2025. Se non</w:t>
      </w:r>
    </w:p>
    <w:p w14:paraId="7139BD1F" w14:textId="77777777" w:rsidR="003545C3" w:rsidRDefault="003545C3" w:rsidP="003545C3">
      <w:pPr>
        <w:spacing w:after="0"/>
        <w:jc w:val="both"/>
      </w:pPr>
      <w:r>
        <w:t>viene coperto l'organico mancante quindi, quando cominceranno</w:t>
      </w:r>
    </w:p>
    <w:p w14:paraId="4F19520F" w14:textId="77777777" w:rsidR="003545C3" w:rsidRDefault="003545C3" w:rsidP="003545C3">
      <w:pPr>
        <w:spacing w:after="0"/>
        <w:jc w:val="both"/>
      </w:pPr>
      <w:r>
        <w:t>gli altri due grossi processi ci troveremo a non poter fare</w:t>
      </w:r>
    </w:p>
    <w:p w14:paraId="196DF6C6" w14:textId="77777777" w:rsidR="003545C3" w:rsidRDefault="003545C3" w:rsidP="003545C3">
      <w:pPr>
        <w:spacing w:after="0"/>
        <w:jc w:val="both"/>
      </w:pPr>
      <w:proofErr w:type="gramStart"/>
      <w:r>
        <w:t>nessun udienza</w:t>
      </w:r>
      <w:proofErr w:type="gramEnd"/>
      <w:r>
        <w:t xml:space="preserve"> che debba essere giudicata da un magistrato</w:t>
      </w:r>
    </w:p>
    <w:p w14:paraId="2AA0BDEE" w14:textId="77777777" w:rsidR="003545C3" w:rsidRDefault="003545C3" w:rsidP="003545C3">
      <w:pPr>
        <w:spacing w:after="0"/>
        <w:jc w:val="both"/>
      </w:pPr>
      <w:r>
        <w:t>togato, neppure quelle che riguardano situazioni gravi che non</w:t>
      </w:r>
    </w:p>
    <w:p w14:paraId="73A32F8C" w14:textId="77777777" w:rsidR="003545C3" w:rsidRDefault="003545C3" w:rsidP="003545C3">
      <w:pPr>
        <w:spacing w:after="0"/>
        <w:jc w:val="both"/>
      </w:pPr>
      <w:r>
        <w:t>possono essere giudicate dai magistrati onorari i quali già oggi</w:t>
      </w:r>
    </w:p>
    <w:p w14:paraId="5663F0C4" w14:textId="77777777" w:rsidR="003545C3" w:rsidRDefault="003545C3" w:rsidP="003545C3">
      <w:pPr>
        <w:spacing w:after="0"/>
        <w:jc w:val="both"/>
      </w:pPr>
      <w:r>
        <w:t>si occupano ormai del 70% dei procedimenti". Le soluzioni</w:t>
      </w:r>
    </w:p>
    <w:p w14:paraId="5318600D" w14:textId="77777777" w:rsidR="003545C3" w:rsidRDefault="003545C3" w:rsidP="003545C3">
      <w:pPr>
        <w:spacing w:after="0"/>
        <w:jc w:val="both"/>
      </w:pPr>
      <w:r>
        <w:t>possono essere "quella della pubblicazione di un bando solo per</w:t>
      </w:r>
    </w:p>
    <w:p w14:paraId="6929AC2F" w14:textId="77777777" w:rsidR="003545C3" w:rsidRDefault="003545C3" w:rsidP="003545C3">
      <w:pPr>
        <w:spacing w:after="0"/>
        <w:jc w:val="both"/>
      </w:pPr>
      <w:r>
        <w:t>Genova motivato dalla situazione eccezionale. Oppure si possono</w:t>
      </w:r>
    </w:p>
    <w:p w14:paraId="7EBF82A1" w14:textId="77777777" w:rsidR="003545C3" w:rsidRDefault="003545C3" w:rsidP="003545C3">
      <w:pPr>
        <w:spacing w:after="0"/>
        <w:jc w:val="both"/>
      </w:pPr>
      <w:r>
        <w:t>fare altre scelte come un'applicazione interna di magistrati dal</w:t>
      </w:r>
    </w:p>
    <w:p w14:paraId="4E9571B5" w14:textId="1403487C" w:rsidR="00F2215E" w:rsidRDefault="003545C3" w:rsidP="003545C3">
      <w:pPr>
        <w:spacing w:after="0"/>
        <w:jc w:val="both"/>
      </w:pPr>
      <w:r>
        <w:t xml:space="preserve">civile al penale o </w:t>
      </w:r>
      <w:proofErr w:type="spellStart"/>
      <w:r>
        <w:t>infradistrettuale</w:t>
      </w:r>
      <w:proofErr w:type="spellEnd"/>
      <w:r>
        <w:t>". (ANSA).</w:t>
      </w:r>
    </w:p>
    <w:sectPr w:rsidR="00F22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CE3E" w14:textId="77777777" w:rsidR="00F70A0A" w:rsidRDefault="00F70A0A" w:rsidP="003545C3">
      <w:pPr>
        <w:spacing w:after="0" w:line="240" w:lineRule="auto"/>
      </w:pPr>
      <w:r>
        <w:separator/>
      </w:r>
    </w:p>
  </w:endnote>
  <w:endnote w:type="continuationSeparator" w:id="0">
    <w:p w14:paraId="2904A412" w14:textId="77777777" w:rsidR="00F70A0A" w:rsidRDefault="00F70A0A" w:rsidP="0035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5CD0" w14:textId="77777777" w:rsidR="00F70A0A" w:rsidRDefault="00F70A0A" w:rsidP="003545C3">
      <w:pPr>
        <w:spacing w:after="0" w:line="240" w:lineRule="auto"/>
      </w:pPr>
      <w:r>
        <w:separator/>
      </w:r>
    </w:p>
  </w:footnote>
  <w:footnote w:type="continuationSeparator" w:id="0">
    <w:p w14:paraId="3C6FF5FB" w14:textId="77777777" w:rsidR="00F70A0A" w:rsidRDefault="00F70A0A" w:rsidP="00354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C3"/>
    <w:rsid w:val="003545C3"/>
    <w:rsid w:val="00F2215E"/>
    <w:rsid w:val="00F7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56ED"/>
  <w15:chartTrackingRefBased/>
  <w15:docId w15:val="{96CDC2A6-5119-4E8E-8247-96E1541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4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5C3"/>
  </w:style>
  <w:style w:type="paragraph" w:styleId="Pidipagina">
    <w:name w:val="footer"/>
    <w:basedOn w:val="Normale"/>
    <w:link w:val="PidipaginaCarattere"/>
    <w:uiPriority w:val="99"/>
    <w:unhideWhenUsed/>
    <w:rsid w:val="00354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Bottiglieri</dc:creator>
  <cp:keywords/>
  <dc:description/>
  <cp:lastModifiedBy>Salvatore Bottiglieri</cp:lastModifiedBy>
  <cp:revision>1</cp:revision>
  <dcterms:created xsi:type="dcterms:W3CDTF">2022-09-02T17:01:00Z</dcterms:created>
  <dcterms:modified xsi:type="dcterms:W3CDTF">2022-09-02T17:05:00Z</dcterms:modified>
</cp:coreProperties>
</file>